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175EC7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175EC7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175EC7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175EC7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175EC7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175EC7" w:rsidTr="008429E0">
        <w:trPr>
          <w:cantSplit/>
        </w:trPr>
        <w:tc>
          <w:tcPr>
            <w:tcW w:w="384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Zahlenfolgen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Kinder erkennen Gesetzmässigkeiten in Zahlenfolgen und setzen Zahlenfolgen fort.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Zahlenfolgen fortsetzen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Eine vorgegebene Zahlenfolge fortsetzen und die R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gelmässigkeiten des Musters beschreiben.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175EC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75EC7" w:rsidTr="008429E0">
        <w:trPr>
          <w:cantSplit/>
        </w:trPr>
        <w:tc>
          <w:tcPr>
            <w:tcW w:w="384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Verwandte Rechnungen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Kinder bestimmen die Resultate vo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Rechnungen, indem sie Resultate von ve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wandten Rechnungen nutzen (insbesonder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für «Rechnungen im zweiten Zehner»).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Rechnungen im zweiten Zehner ausrechnen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Zu einer vorgegebenen Rechnung im zweiten Zehner die verwandte Rechnung im ersten Zehner nennen und die vorgegebene Rechnung ausrechnen.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175EC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75EC7" w:rsidTr="008429E0">
        <w:trPr>
          <w:cantSplit/>
        </w:trPr>
        <w:tc>
          <w:tcPr>
            <w:tcW w:w="384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Rechnungsfolgen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Kinder erkennen Gesetzmässigkeiten in Rechnungsfolgen und setzen Rechnungsfo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gen fort.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Rechnungsfolgen ausrechnen und fortsetzen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Rechnungen einer vorgegebenen Rechnungsfolg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ausrechnen; die Rechnungsfolge sowie die Resultatefo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ge fortsetzen.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175EC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75EC7" w:rsidTr="008429E0">
        <w:trPr>
          <w:cantSplit/>
        </w:trPr>
        <w:tc>
          <w:tcPr>
            <w:tcW w:w="384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Strategien Plusrechnen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Kinder nutzen effektive Strategien zu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m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Lösen von Additionsaufgaben.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Lösungsstrategien bei Additionsaufgaben festhalten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Einen vorgegebenen Additionsterm (mit Zehnerüberga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g oder im zweiten Zehner) ausrechnen und den gewäh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ten Lösungsweg beschreiben.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175EC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75EC7" w:rsidTr="008429E0">
        <w:trPr>
          <w:cantSplit/>
        </w:trPr>
        <w:tc>
          <w:tcPr>
            <w:tcW w:w="384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Strategien Minusrechnen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Die Kinder nutzen effektive Strategien zu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m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Lösen von Subtraktionsaufgaben.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Lösungsstrategien bei Subtraktionsaufgaben fes</w:t>
            </w: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</w:t>
            </w:r>
            <w:r w:rsidRPr="00175EC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halten</w:t>
            </w:r>
          </w:p>
          <w:p w:rsidR="00175EC7" w:rsidRPr="00175EC7" w:rsidRDefault="00175EC7" w:rsidP="00175E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Einen vorgegebenen Subtraktionsterm (mit Zehnerübe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gang oder im zweiten Zehner) ausrechnen und den g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175EC7">
              <w:rPr>
                <w:rFonts w:ascii="Arial" w:hAnsi="Arial" w:cs="Arial"/>
                <w:sz w:val="18"/>
                <w:szCs w:val="18"/>
                <w:lang w:eastAsia="de-CH"/>
              </w:rPr>
              <w:t>wählten Lösungsweg beschreiben.</w:t>
            </w:r>
          </w:p>
          <w:p w:rsidR="004A07D3" w:rsidRPr="00175EC7" w:rsidRDefault="004A07D3" w:rsidP="001315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175EC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1315D3" w:rsidRPr="00175EC7" w:rsidRDefault="001315D3" w:rsidP="001315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1315D3" w:rsidRPr="00175EC7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9D" w:rsidRDefault="0041469D">
      <w:r>
        <w:separator/>
      </w:r>
    </w:p>
  </w:endnote>
  <w:endnote w:type="continuationSeparator" w:id="0">
    <w:p w:rsidR="0041469D" w:rsidRDefault="004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175EC7">
      <w:rPr>
        <w:rFonts w:ascii="Arial" w:hAnsi="Arial" w:cs="Arial"/>
        <w:b/>
        <w:bCs/>
        <w:sz w:val="18"/>
        <w:szCs w:val="18"/>
        <w:lang w:eastAsia="de-CH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9D" w:rsidRDefault="0041469D">
      <w:r>
        <w:separator/>
      </w:r>
    </w:p>
  </w:footnote>
  <w:footnote w:type="continuationSeparator" w:id="0">
    <w:p w:rsidR="0041469D" w:rsidRDefault="004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175EC7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Plus und Minus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315D3"/>
    <w:rsid w:val="00157C14"/>
    <w:rsid w:val="00175EC7"/>
    <w:rsid w:val="001A217D"/>
    <w:rsid w:val="001B0CEF"/>
    <w:rsid w:val="001C2E91"/>
    <w:rsid w:val="001D1216"/>
    <w:rsid w:val="001E18F7"/>
    <w:rsid w:val="00236C13"/>
    <w:rsid w:val="002670C6"/>
    <w:rsid w:val="00321C4A"/>
    <w:rsid w:val="00331B66"/>
    <w:rsid w:val="00367BBE"/>
    <w:rsid w:val="003F6EC7"/>
    <w:rsid w:val="0041469D"/>
    <w:rsid w:val="00440671"/>
    <w:rsid w:val="00457DC7"/>
    <w:rsid w:val="004A07D3"/>
    <w:rsid w:val="004B1185"/>
    <w:rsid w:val="0059608E"/>
    <w:rsid w:val="005B3DE1"/>
    <w:rsid w:val="005F5FD8"/>
    <w:rsid w:val="006109A2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F001B4"/>
    <w:rsid w:val="00F15717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