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6CAB" w14:textId="77777777" w:rsidR="00E0375C" w:rsidRPr="00A53091" w:rsidRDefault="00E0375C">
      <w:pPr>
        <w:rPr>
          <w:vertAlign w:val="subscript"/>
        </w:rPr>
      </w:pPr>
    </w:p>
    <w:tbl>
      <w:tblPr>
        <w:tblW w:w="496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7070"/>
        <w:gridCol w:w="752"/>
        <w:gridCol w:w="760"/>
        <w:gridCol w:w="752"/>
      </w:tblGrid>
      <w:tr w:rsidR="00E0375C" w14:paraId="0C21B0FE" w14:textId="77777777" w:rsidTr="00AB63E8">
        <w:tc>
          <w:tcPr>
            <w:tcW w:w="6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FDC52" w14:textId="77777777" w:rsidR="00E0375C" w:rsidRDefault="00E0375C">
            <w:pPr>
              <w:pStyle w:val="TitelLernziele"/>
            </w:pPr>
            <w:r>
              <w:t>Intendierte Lernziele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C42DE7" w14:textId="77777777" w:rsidR="00E0375C" w:rsidRDefault="00E0375C">
            <w:pPr>
              <w:spacing w:after="0"/>
              <w:jc w:val="center"/>
              <w:rPr>
                <w:rFonts w:ascii="Arial" w:hAnsi="Arial"/>
              </w:rPr>
            </w:pPr>
          </w:p>
        </w:tc>
      </w:tr>
      <w:tr w:rsidR="00E0375C" w14:paraId="2F6F096B" w14:textId="77777777" w:rsidTr="00AB63E8">
        <w:trPr>
          <w:trHeight w:val="567"/>
        </w:trPr>
        <w:tc>
          <w:tcPr>
            <w:tcW w:w="6934" w:type="dxa"/>
            <w:tcBorders>
              <w:top w:val="nil"/>
              <w:left w:val="nil"/>
              <w:bottom w:val="nil"/>
              <w:right w:val="nil"/>
            </w:tcBorders>
          </w:tcPr>
          <w:p w14:paraId="038FAAFD" w14:textId="77777777" w:rsidR="00E0375C" w:rsidRDefault="00E0375C">
            <w:pPr>
              <w:pStyle w:val="UntertitelLernziele"/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08" w:type="dxa"/>
              <w:left w:w="108" w:type="dxa"/>
            </w:tcMar>
          </w:tcPr>
          <w:p w14:paraId="399F4D8E" w14:textId="77777777" w:rsidR="00E0375C" w:rsidRDefault="00E0375C">
            <w:pPr>
              <w:pStyle w:val="UntertitelLernziele"/>
              <w:tabs>
                <w:tab w:val="center" w:pos="1074"/>
              </w:tabs>
            </w:pPr>
            <w:r>
              <w:t>Anforderungsstufen</w:t>
            </w:r>
          </w:p>
        </w:tc>
      </w:tr>
      <w:tr w:rsidR="00E0375C" w14:paraId="4F082427" w14:textId="77777777" w:rsidTr="00AB63E8">
        <w:trPr>
          <w:trHeight w:val="567"/>
        </w:trPr>
        <w:tc>
          <w:tcPr>
            <w:tcW w:w="6934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51C916A0" w14:textId="77777777" w:rsidR="00E0375C" w:rsidRDefault="00E0375C">
            <w:pPr>
              <w:pStyle w:val="UntertitelLernziele"/>
            </w:pPr>
          </w:p>
        </w:tc>
        <w:tc>
          <w:tcPr>
            <w:tcW w:w="737" w:type="dxa"/>
            <w:tcBorders>
              <w:top w:val="nil"/>
              <w:left w:val="nil"/>
              <w:bottom w:val="dotted" w:sz="2" w:space="0" w:color="auto"/>
              <w:right w:val="single" w:sz="12" w:space="0" w:color="FFFFFF"/>
            </w:tcBorders>
            <w:shd w:val="clear" w:color="auto" w:fill="E0E0E0"/>
            <w:tcMar>
              <w:top w:w="108" w:type="dxa"/>
              <w:left w:w="113" w:type="dxa"/>
            </w:tcMar>
          </w:tcPr>
          <w:p w14:paraId="2A75E047" w14:textId="77777777" w:rsidR="00E0375C" w:rsidRDefault="00E0375C">
            <w:pPr>
              <w:pStyle w:val="UntertitelLernziele"/>
            </w:pPr>
            <w:r>
              <w:t>AS I</w:t>
            </w:r>
          </w:p>
        </w:tc>
        <w:tc>
          <w:tcPr>
            <w:tcW w:w="737" w:type="dxa"/>
            <w:tcBorders>
              <w:top w:val="nil"/>
              <w:left w:val="single" w:sz="12" w:space="0" w:color="FFFFFF"/>
              <w:bottom w:val="dotted" w:sz="2" w:space="0" w:color="auto"/>
              <w:right w:val="single" w:sz="12" w:space="0" w:color="FFFFFF"/>
            </w:tcBorders>
            <w:shd w:val="clear" w:color="auto" w:fill="E0E0E0"/>
            <w:tcMar>
              <w:top w:w="108" w:type="dxa"/>
              <w:left w:w="113" w:type="dxa"/>
            </w:tcMar>
          </w:tcPr>
          <w:p w14:paraId="0729C9B4" w14:textId="77777777" w:rsidR="00E0375C" w:rsidRDefault="00E0375C">
            <w:pPr>
              <w:pStyle w:val="UntertitelLernziele"/>
            </w:pPr>
            <w:r>
              <w:t>AS II</w:t>
            </w:r>
          </w:p>
        </w:tc>
        <w:tc>
          <w:tcPr>
            <w:tcW w:w="737" w:type="dxa"/>
            <w:tcBorders>
              <w:top w:val="nil"/>
              <w:left w:val="single" w:sz="12" w:space="0" w:color="FFFFFF"/>
              <w:bottom w:val="dotted" w:sz="2" w:space="0" w:color="auto"/>
              <w:right w:val="nil"/>
            </w:tcBorders>
            <w:shd w:val="clear" w:color="auto" w:fill="E0E0E0"/>
            <w:tcMar>
              <w:left w:w="113" w:type="dxa"/>
            </w:tcMar>
          </w:tcPr>
          <w:p w14:paraId="692BC3EC" w14:textId="77777777" w:rsidR="00E0375C" w:rsidRDefault="00E0375C">
            <w:pPr>
              <w:pStyle w:val="UntertitelLernziele"/>
            </w:pPr>
            <w:r>
              <w:t>AS III</w:t>
            </w:r>
          </w:p>
        </w:tc>
      </w:tr>
      <w:tr w:rsidR="00A268D9" w14:paraId="207AAC27" w14:textId="77777777" w:rsidTr="00AB63E8">
        <w:trPr>
          <w:trHeight w:val="567"/>
        </w:trPr>
        <w:tc>
          <w:tcPr>
            <w:tcW w:w="693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tcMar>
              <w:left w:w="0" w:type="dxa"/>
            </w:tcMar>
            <w:vAlign w:val="center"/>
          </w:tcPr>
          <w:p w14:paraId="065FC9D5" w14:textId="77777777" w:rsidR="00A268D9" w:rsidRDefault="00A268D9" w:rsidP="00A268D9">
            <w:pPr>
              <w:pStyle w:val="Grundschrift"/>
            </w:pPr>
            <w:r>
              <w:t>Brüche gleichnamig machen</w:t>
            </w:r>
          </w:p>
        </w:tc>
        <w:tc>
          <w:tcPr>
            <w:tcW w:w="737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tcMar>
              <w:left w:w="113" w:type="dxa"/>
            </w:tcMar>
            <w:vAlign w:val="center"/>
          </w:tcPr>
          <w:p w14:paraId="23CEA5CE" w14:textId="77777777" w:rsidR="00A268D9" w:rsidRDefault="00A268D9" w:rsidP="00A85FC7">
            <w:pPr>
              <w:pStyle w:val="GrundschriftPunkte"/>
            </w:pPr>
            <w:r>
              <w:t>•</w:t>
            </w:r>
          </w:p>
        </w:tc>
        <w:tc>
          <w:tcPr>
            <w:tcW w:w="737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tcMar>
              <w:left w:w="113" w:type="dxa"/>
            </w:tcMar>
            <w:vAlign w:val="center"/>
          </w:tcPr>
          <w:p w14:paraId="49BB96DE" w14:textId="77777777" w:rsidR="00A268D9" w:rsidRDefault="00A268D9" w:rsidP="00A85FC7">
            <w:pPr>
              <w:pStyle w:val="GrundschriftPunkte"/>
            </w:pPr>
            <w:r>
              <w:t>•</w:t>
            </w:r>
          </w:p>
        </w:tc>
        <w:tc>
          <w:tcPr>
            <w:tcW w:w="737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tcMar>
              <w:left w:w="113" w:type="dxa"/>
            </w:tcMar>
            <w:vAlign w:val="center"/>
          </w:tcPr>
          <w:p w14:paraId="3C97A3FB" w14:textId="77777777" w:rsidR="00A268D9" w:rsidRDefault="00A268D9" w:rsidP="00A85FC7">
            <w:pPr>
              <w:pStyle w:val="GrundschriftPunkte"/>
            </w:pPr>
            <w:r>
              <w:t>•</w:t>
            </w:r>
          </w:p>
        </w:tc>
      </w:tr>
      <w:tr w:rsidR="00A268D9" w14:paraId="42D2EFE6" w14:textId="77777777" w:rsidTr="00AB63E8">
        <w:trPr>
          <w:trHeight w:val="567"/>
        </w:trPr>
        <w:tc>
          <w:tcPr>
            <w:tcW w:w="693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tcMar>
              <w:left w:w="0" w:type="dxa"/>
            </w:tcMar>
            <w:vAlign w:val="center"/>
          </w:tcPr>
          <w:p w14:paraId="1D2B1116" w14:textId="77777777" w:rsidR="00A268D9" w:rsidRDefault="00A268D9" w:rsidP="00A268D9">
            <w:pPr>
              <w:pStyle w:val="Grundschrift"/>
            </w:pPr>
            <w:r>
              <w:t>Brüche addieren und subtrahieren</w:t>
            </w:r>
          </w:p>
        </w:tc>
        <w:tc>
          <w:tcPr>
            <w:tcW w:w="737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tcMar>
              <w:left w:w="113" w:type="dxa"/>
            </w:tcMar>
            <w:vAlign w:val="center"/>
          </w:tcPr>
          <w:p w14:paraId="183B4652" w14:textId="77777777" w:rsidR="00A268D9" w:rsidRDefault="00A268D9" w:rsidP="00A85FC7">
            <w:pPr>
              <w:pStyle w:val="GrundschriftPunkte"/>
            </w:pPr>
            <w:r>
              <w:t>•</w:t>
            </w:r>
          </w:p>
        </w:tc>
        <w:tc>
          <w:tcPr>
            <w:tcW w:w="737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noWrap/>
            <w:tcMar>
              <w:left w:w="113" w:type="dxa"/>
            </w:tcMar>
            <w:vAlign w:val="center"/>
          </w:tcPr>
          <w:p w14:paraId="35057CA6" w14:textId="77777777" w:rsidR="00A268D9" w:rsidRDefault="00A268D9" w:rsidP="00A85FC7">
            <w:pPr>
              <w:pStyle w:val="GrundschriftPunkte"/>
            </w:pPr>
            <w:r>
              <w:t>•</w:t>
            </w:r>
          </w:p>
        </w:tc>
        <w:tc>
          <w:tcPr>
            <w:tcW w:w="737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tcMar>
              <w:left w:w="113" w:type="dxa"/>
            </w:tcMar>
            <w:vAlign w:val="center"/>
          </w:tcPr>
          <w:p w14:paraId="2E8BC35F" w14:textId="77777777" w:rsidR="00A268D9" w:rsidRDefault="00A268D9" w:rsidP="00A85FC7">
            <w:pPr>
              <w:pStyle w:val="GrundschriftPunkte"/>
            </w:pPr>
            <w:r>
              <w:t>•</w:t>
            </w:r>
          </w:p>
        </w:tc>
      </w:tr>
      <w:tr w:rsidR="00A268D9" w14:paraId="6BB0AC24" w14:textId="77777777" w:rsidTr="00AB63E8">
        <w:trPr>
          <w:trHeight w:val="567"/>
        </w:trPr>
        <w:tc>
          <w:tcPr>
            <w:tcW w:w="693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tcMar>
              <w:left w:w="0" w:type="dxa"/>
            </w:tcMar>
            <w:vAlign w:val="center"/>
          </w:tcPr>
          <w:p w14:paraId="314A22F9" w14:textId="77777777" w:rsidR="00A268D9" w:rsidRDefault="00A268D9" w:rsidP="00A268D9">
            <w:pPr>
              <w:pStyle w:val="Grundschrift"/>
            </w:pPr>
            <w:r>
              <w:t>Mit negativen Brüchen addieren und subtrahieren</w:t>
            </w:r>
          </w:p>
        </w:tc>
        <w:tc>
          <w:tcPr>
            <w:tcW w:w="737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tcMar>
              <w:left w:w="113" w:type="dxa"/>
            </w:tcMar>
            <w:vAlign w:val="center"/>
          </w:tcPr>
          <w:p w14:paraId="042C6AD3" w14:textId="77777777" w:rsidR="00A268D9" w:rsidRDefault="00A268D9" w:rsidP="00A85FC7">
            <w:pPr>
              <w:pStyle w:val="GrundschriftPunkte"/>
            </w:pPr>
            <w:r>
              <w:t>•</w:t>
            </w:r>
          </w:p>
        </w:tc>
        <w:tc>
          <w:tcPr>
            <w:tcW w:w="737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noWrap/>
            <w:tcMar>
              <w:left w:w="113" w:type="dxa"/>
            </w:tcMar>
            <w:vAlign w:val="center"/>
          </w:tcPr>
          <w:p w14:paraId="370AD541" w14:textId="77777777" w:rsidR="00A268D9" w:rsidRDefault="00A268D9" w:rsidP="00A85FC7">
            <w:pPr>
              <w:pStyle w:val="GrundschriftPunkte"/>
            </w:pPr>
            <w:r>
              <w:t>•</w:t>
            </w:r>
          </w:p>
        </w:tc>
        <w:tc>
          <w:tcPr>
            <w:tcW w:w="737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tcMar>
              <w:left w:w="113" w:type="dxa"/>
            </w:tcMar>
            <w:vAlign w:val="center"/>
          </w:tcPr>
          <w:p w14:paraId="35A3E5B9" w14:textId="77777777" w:rsidR="00A268D9" w:rsidRDefault="00A268D9" w:rsidP="00A85FC7">
            <w:pPr>
              <w:pStyle w:val="GrundschriftPunkte"/>
            </w:pPr>
          </w:p>
        </w:tc>
      </w:tr>
      <w:tr w:rsidR="00A268D9" w14:paraId="664A7EEC" w14:textId="77777777" w:rsidTr="00AB63E8">
        <w:trPr>
          <w:trHeight w:val="567"/>
        </w:trPr>
        <w:tc>
          <w:tcPr>
            <w:tcW w:w="693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tcMar>
              <w:left w:w="0" w:type="dxa"/>
            </w:tcMar>
            <w:vAlign w:val="center"/>
          </w:tcPr>
          <w:p w14:paraId="73C8DB49" w14:textId="77777777" w:rsidR="00A268D9" w:rsidRDefault="00A268D9" w:rsidP="00A268D9">
            <w:pPr>
              <w:pStyle w:val="Grundschrift"/>
            </w:pPr>
            <w:r>
              <w:t>Bruchteile von Zahlen und von Grössen berechnen</w:t>
            </w:r>
          </w:p>
        </w:tc>
        <w:tc>
          <w:tcPr>
            <w:tcW w:w="737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tcMar>
              <w:left w:w="113" w:type="dxa"/>
            </w:tcMar>
            <w:vAlign w:val="center"/>
          </w:tcPr>
          <w:p w14:paraId="7B91633F" w14:textId="77777777" w:rsidR="00A268D9" w:rsidRDefault="00A268D9" w:rsidP="00A85FC7">
            <w:pPr>
              <w:pStyle w:val="GrundschriftPunkte"/>
            </w:pPr>
            <w:r>
              <w:t>•</w:t>
            </w:r>
          </w:p>
        </w:tc>
        <w:tc>
          <w:tcPr>
            <w:tcW w:w="737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noWrap/>
            <w:tcMar>
              <w:left w:w="113" w:type="dxa"/>
            </w:tcMar>
            <w:vAlign w:val="center"/>
          </w:tcPr>
          <w:p w14:paraId="13995F1A" w14:textId="77777777" w:rsidR="00A268D9" w:rsidRDefault="00A268D9" w:rsidP="00A85FC7">
            <w:pPr>
              <w:pStyle w:val="GrundschriftPunkte"/>
            </w:pPr>
            <w:r>
              <w:t>•</w:t>
            </w:r>
          </w:p>
        </w:tc>
        <w:tc>
          <w:tcPr>
            <w:tcW w:w="737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tcMar>
              <w:left w:w="113" w:type="dxa"/>
            </w:tcMar>
            <w:vAlign w:val="center"/>
          </w:tcPr>
          <w:p w14:paraId="7DE21B9E" w14:textId="77777777" w:rsidR="00A268D9" w:rsidRDefault="00A268D9" w:rsidP="00A85FC7">
            <w:pPr>
              <w:pStyle w:val="GrundschriftPunkte"/>
            </w:pPr>
            <w:r>
              <w:t>•</w:t>
            </w:r>
          </w:p>
        </w:tc>
      </w:tr>
      <w:tr w:rsidR="00A268D9" w14:paraId="60251048" w14:textId="77777777" w:rsidTr="00AB63E8">
        <w:trPr>
          <w:trHeight w:val="567"/>
        </w:trPr>
        <w:tc>
          <w:tcPr>
            <w:tcW w:w="693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tcMar>
              <w:left w:w="0" w:type="dxa"/>
            </w:tcMar>
            <w:vAlign w:val="center"/>
          </w:tcPr>
          <w:p w14:paraId="52F40DC2" w14:textId="77777777" w:rsidR="00A268D9" w:rsidRDefault="00A268D9" w:rsidP="00A268D9">
            <w:pPr>
              <w:pStyle w:val="Grundschrift"/>
            </w:pPr>
            <w:r>
              <w:t>Klammerterme mit Brüchen addieren und subtrahieren</w:t>
            </w:r>
          </w:p>
        </w:tc>
        <w:tc>
          <w:tcPr>
            <w:tcW w:w="737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tcMar>
              <w:left w:w="113" w:type="dxa"/>
            </w:tcMar>
            <w:vAlign w:val="center"/>
          </w:tcPr>
          <w:p w14:paraId="77C0A623" w14:textId="77777777" w:rsidR="00A268D9" w:rsidRDefault="00A268D9" w:rsidP="00A85FC7">
            <w:pPr>
              <w:pStyle w:val="GrundschriftPunkte"/>
            </w:pPr>
            <w:r>
              <w:t>•</w:t>
            </w:r>
          </w:p>
        </w:tc>
        <w:tc>
          <w:tcPr>
            <w:tcW w:w="737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noWrap/>
            <w:tcMar>
              <w:left w:w="113" w:type="dxa"/>
            </w:tcMar>
            <w:vAlign w:val="center"/>
          </w:tcPr>
          <w:p w14:paraId="34B284AD" w14:textId="77777777" w:rsidR="00A268D9" w:rsidRDefault="00A268D9" w:rsidP="00A85FC7">
            <w:pPr>
              <w:pStyle w:val="GrundschriftPunkte"/>
            </w:pPr>
            <w:r>
              <w:t>•</w:t>
            </w:r>
          </w:p>
        </w:tc>
        <w:tc>
          <w:tcPr>
            <w:tcW w:w="737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tcMar>
              <w:left w:w="113" w:type="dxa"/>
            </w:tcMar>
            <w:vAlign w:val="center"/>
          </w:tcPr>
          <w:p w14:paraId="3F98B358" w14:textId="77777777" w:rsidR="00A268D9" w:rsidRDefault="00A268D9" w:rsidP="00A85FC7">
            <w:pPr>
              <w:pStyle w:val="GrundschriftPunkte"/>
            </w:pPr>
            <w:r>
              <w:t>•</w:t>
            </w:r>
          </w:p>
        </w:tc>
      </w:tr>
      <w:tr w:rsidR="00A268D9" w14:paraId="18EAB44D" w14:textId="77777777" w:rsidTr="00AB63E8">
        <w:trPr>
          <w:trHeight w:val="567"/>
        </w:trPr>
        <w:tc>
          <w:tcPr>
            <w:tcW w:w="693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tcMar>
              <w:left w:w="0" w:type="dxa"/>
            </w:tcMar>
            <w:vAlign w:val="center"/>
          </w:tcPr>
          <w:p w14:paraId="08EE87C8" w14:textId="77777777" w:rsidR="00A268D9" w:rsidRDefault="00A268D9" w:rsidP="00A268D9">
            <w:pPr>
              <w:pStyle w:val="Grundschrift"/>
            </w:pPr>
            <w:r>
              <w:t>Brüche multiplizieren</w:t>
            </w:r>
          </w:p>
        </w:tc>
        <w:tc>
          <w:tcPr>
            <w:tcW w:w="737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tcMar>
              <w:left w:w="113" w:type="dxa"/>
            </w:tcMar>
            <w:vAlign w:val="center"/>
          </w:tcPr>
          <w:p w14:paraId="41DBAD2B" w14:textId="77777777" w:rsidR="00A268D9" w:rsidRDefault="00A268D9" w:rsidP="00A85FC7">
            <w:pPr>
              <w:pStyle w:val="GrundschriftPunkte"/>
            </w:pPr>
            <w:r>
              <w:t>•</w:t>
            </w:r>
          </w:p>
        </w:tc>
        <w:tc>
          <w:tcPr>
            <w:tcW w:w="737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noWrap/>
            <w:tcMar>
              <w:left w:w="113" w:type="dxa"/>
            </w:tcMar>
            <w:vAlign w:val="center"/>
          </w:tcPr>
          <w:p w14:paraId="238F163A" w14:textId="77777777" w:rsidR="00A268D9" w:rsidRDefault="00A268D9" w:rsidP="00A85FC7">
            <w:pPr>
              <w:pStyle w:val="GrundschriftPunkte"/>
            </w:pPr>
            <w:r>
              <w:t>•</w:t>
            </w:r>
          </w:p>
        </w:tc>
        <w:tc>
          <w:tcPr>
            <w:tcW w:w="737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tcMar>
              <w:left w:w="113" w:type="dxa"/>
            </w:tcMar>
            <w:vAlign w:val="center"/>
          </w:tcPr>
          <w:p w14:paraId="43546D1C" w14:textId="77777777" w:rsidR="00A268D9" w:rsidRDefault="00831A49" w:rsidP="00A85FC7">
            <w:pPr>
              <w:pStyle w:val="GrundschriftPunkte"/>
            </w:pPr>
            <w:r>
              <w:t>•</w:t>
            </w:r>
          </w:p>
        </w:tc>
      </w:tr>
      <w:tr w:rsidR="00A268D9" w14:paraId="4A92A796" w14:textId="77777777" w:rsidTr="00AB63E8">
        <w:trPr>
          <w:trHeight w:val="567"/>
        </w:trPr>
        <w:tc>
          <w:tcPr>
            <w:tcW w:w="693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tcMar>
              <w:left w:w="0" w:type="dxa"/>
            </w:tcMar>
            <w:vAlign w:val="center"/>
          </w:tcPr>
          <w:p w14:paraId="7F139B60" w14:textId="77777777" w:rsidR="00A268D9" w:rsidRDefault="00A268D9" w:rsidP="00A268D9">
            <w:pPr>
              <w:pStyle w:val="Grundschrift"/>
            </w:pPr>
            <w:r>
              <w:t>Klammerterme mit Brüchen multiplizieren</w:t>
            </w:r>
          </w:p>
        </w:tc>
        <w:tc>
          <w:tcPr>
            <w:tcW w:w="737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tcMar>
              <w:left w:w="113" w:type="dxa"/>
            </w:tcMar>
            <w:vAlign w:val="center"/>
          </w:tcPr>
          <w:p w14:paraId="2E3CB4ED" w14:textId="77777777" w:rsidR="00A268D9" w:rsidRDefault="00A268D9" w:rsidP="00A85FC7">
            <w:pPr>
              <w:pStyle w:val="GrundschriftPunkte"/>
            </w:pPr>
            <w:r>
              <w:t>•</w:t>
            </w:r>
          </w:p>
        </w:tc>
        <w:tc>
          <w:tcPr>
            <w:tcW w:w="737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noWrap/>
            <w:tcMar>
              <w:left w:w="113" w:type="dxa"/>
            </w:tcMar>
            <w:vAlign w:val="center"/>
          </w:tcPr>
          <w:p w14:paraId="69F5B619" w14:textId="77777777" w:rsidR="00A268D9" w:rsidRDefault="00831A49" w:rsidP="00A85FC7">
            <w:pPr>
              <w:pStyle w:val="GrundschriftPunkte"/>
            </w:pPr>
            <w:r>
              <w:t>•</w:t>
            </w:r>
          </w:p>
        </w:tc>
        <w:tc>
          <w:tcPr>
            <w:tcW w:w="737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tcMar>
              <w:left w:w="113" w:type="dxa"/>
            </w:tcMar>
            <w:vAlign w:val="center"/>
          </w:tcPr>
          <w:p w14:paraId="1257BA4C" w14:textId="77777777" w:rsidR="00A268D9" w:rsidRDefault="00831A49" w:rsidP="00A85FC7">
            <w:pPr>
              <w:pStyle w:val="GrundschriftPunkte"/>
            </w:pPr>
            <w:r>
              <w:t>•</w:t>
            </w:r>
          </w:p>
        </w:tc>
      </w:tr>
      <w:tr w:rsidR="00A268D9" w14:paraId="648BD622" w14:textId="77777777" w:rsidTr="00AB63E8">
        <w:trPr>
          <w:trHeight w:val="567"/>
        </w:trPr>
        <w:tc>
          <w:tcPr>
            <w:tcW w:w="693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tcMar>
              <w:left w:w="0" w:type="dxa"/>
            </w:tcMar>
            <w:vAlign w:val="center"/>
          </w:tcPr>
          <w:p w14:paraId="7734053F" w14:textId="77777777" w:rsidR="00A268D9" w:rsidRDefault="00A268D9" w:rsidP="00A268D9">
            <w:pPr>
              <w:pStyle w:val="Grundschrift"/>
            </w:pPr>
            <w:r>
              <w:t>Brüche multiplizieren, die Variablen enthalten</w:t>
            </w:r>
          </w:p>
        </w:tc>
        <w:tc>
          <w:tcPr>
            <w:tcW w:w="737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tcMar>
              <w:left w:w="113" w:type="dxa"/>
            </w:tcMar>
            <w:vAlign w:val="center"/>
          </w:tcPr>
          <w:p w14:paraId="21BA4756" w14:textId="77777777" w:rsidR="00A268D9" w:rsidRDefault="00A268D9" w:rsidP="00A85FC7">
            <w:pPr>
              <w:pStyle w:val="GrundschriftPunkte"/>
            </w:pPr>
            <w:r>
              <w:t>•</w:t>
            </w:r>
          </w:p>
        </w:tc>
        <w:tc>
          <w:tcPr>
            <w:tcW w:w="737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noWrap/>
            <w:tcMar>
              <w:left w:w="113" w:type="dxa"/>
            </w:tcMar>
            <w:vAlign w:val="center"/>
          </w:tcPr>
          <w:p w14:paraId="024F750E" w14:textId="77777777" w:rsidR="00A268D9" w:rsidRDefault="00A268D9" w:rsidP="00A85FC7">
            <w:pPr>
              <w:pStyle w:val="GrundschriftPunkte"/>
            </w:pPr>
            <w:r>
              <w:t>•</w:t>
            </w:r>
          </w:p>
        </w:tc>
        <w:tc>
          <w:tcPr>
            <w:tcW w:w="737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tcMar>
              <w:left w:w="113" w:type="dxa"/>
            </w:tcMar>
            <w:vAlign w:val="center"/>
          </w:tcPr>
          <w:p w14:paraId="3D4A4026" w14:textId="77777777" w:rsidR="00A268D9" w:rsidRDefault="00A268D9" w:rsidP="00A85FC7">
            <w:pPr>
              <w:pStyle w:val="GrundschriftPunkte"/>
            </w:pPr>
          </w:p>
        </w:tc>
      </w:tr>
      <w:tr w:rsidR="00A268D9" w14:paraId="764C65CF" w14:textId="77777777" w:rsidTr="00AB63E8">
        <w:trPr>
          <w:trHeight w:val="567"/>
        </w:trPr>
        <w:tc>
          <w:tcPr>
            <w:tcW w:w="693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tcMar>
              <w:left w:w="0" w:type="dxa"/>
            </w:tcMar>
            <w:vAlign w:val="center"/>
          </w:tcPr>
          <w:p w14:paraId="63A2CF82" w14:textId="77777777" w:rsidR="00A268D9" w:rsidRDefault="00A268D9" w:rsidP="00A268D9">
            <w:pPr>
              <w:pStyle w:val="Grundschrift"/>
            </w:pPr>
            <w:r>
              <w:t>Die Kehrzahl eines Bruches bilden</w:t>
            </w:r>
          </w:p>
        </w:tc>
        <w:tc>
          <w:tcPr>
            <w:tcW w:w="737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tcMar>
              <w:left w:w="113" w:type="dxa"/>
            </w:tcMar>
            <w:vAlign w:val="center"/>
          </w:tcPr>
          <w:p w14:paraId="77FFA369" w14:textId="77777777" w:rsidR="00A268D9" w:rsidRDefault="00A268D9" w:rsidP="00A85FC7">
            <w:pPr>
              <w:pStyle w:val="GrundschriftPunkte"/>
            </w:pPr>
            <w:r>
              <w:t>•</w:t>
            </w:r>
          </w:p>
        </w:tc>
        <w:tc>
          <w:tcPr>
            <w:tcW w:w="737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noWrap/>
            <w:tcMar>
              <w:left w:w="113" w:type="dxa"/>
            </w:tcMar>
            <w:vAlign w:val="center"/>
          </w:tcPr>
          <w:p w14:paraId="252CF6A5" w14:textId="77777777" w:rsidR="00A268D9" w:rsidRDefault="00A268D9" w:rsidP="00A85FC7">
            <w:pPr>
              <w:pStyle w:val="GrundschriftPunkte"/>
            </w:pPr>
            <w:r>
              <w:t>•</w:t>
            </w:r>
          </w:p>
        </w:tc>
        <w:tc>
          <w:tcPr>
            <w:tcW w:w="737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tcMar>
              <w:left w:w="113" w:type="dxa"/>
            </w:tcMar>
            <w:vAlign w:val="center"/>
          </w:tcPr>
          <w:p w14:paraId="48FEE963" w14:textId="77777777" w:rsidR="00A268D9" w:rsidRDefault="00A268D9" w:rsidP="00A85FC7">
            <w:pPr>
              <w:pStyle w:val="GrundschriftPunkte"/>
            </w:pPr>
            <w:r>
              <w:t>•</w:t>
            </w:r>
          </w:p>
        </w:tc>
      </w:tr>
      <w:tr w:rsidR="00A268D9" w14:paraId="0691CD93" w14:textId="77777777" w:rsidTr="00AB63E8">
        <w:trPr>
          <w:trHeight w:val="567"/>
        </w:trPr>
        <w:tc>
          <w:tcPr>
            <w:tcW w:w="693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tcMar>
              <w:left w:w="0" w:type="dxa"/>
            </w:tcMar>
            <w:vAlign w:val="center"/>
          </w:tcPr>
          <w:p w14:paraId="6BEAB726" w14:textId="77777777" w:rsidR="00A268D9" w:rsidRDefault="00A268D9" w:rsidP="00A268D9">
            <w:pPr>
              <w:pStyle w:val="Grundschrift"/>
            </w:pPr>
            <w:r>
              <w:t>Einen Term durch einen Bruch dividieren</w:t>
            </w:r>
          </w:p>
        </w:tc>
        <w:tc>
          <w:tcPr>
            <w:tcW w:w="737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tcMar>
              <w:left w:w="113" w:type="dxa"/>
            </w:tcMar>
            <w:vAlign w:val="center"/>
          </w:tcPr>
          <w:p w14:paraId="26811DE0" w14:textId="77777777" w:rsidR="00A268D9" w:rsidRDefault="00A268D9" w:rsidP="00A85FC7">
            <w:pPr>
              <w:pStyle w:val="GrundschriftPunkte"/>
            </w:pPr>
            <w:r>
              <w:t>•</w:t>
            </w:r>
          </w:p>
        </w:tc>
        <w:tc>
          <w:tcPr>
            <w:tcW w:w="737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noWrap/>
            <w:tcMar>
              <w:left w:w="113" w:type="dxa"/>
            </w:tcMar>
            <w:vAlign w:val="center"/>
          </w:tcPr>
          <w:p w14:paraId="4263D199" w14:textId="77777777" w:rsidR="00A268D9" w:rsidRDefault="00A268D9" w:rsidP="00A85FC7">
            <w:pPr>
              <w:pStyle w:val="GrundschriftPunkte"/>
            </w:pPr>
            <w:r>
              <w:t>•</w:t>
            </w:r>
          </w:p>
        </w:tc>
        <w:tc>
          <w:tcPr>
            <w:tcW w:w="737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tcMar>
              <w:left w:w="113" w:type="dxa"/>
            </w:tcMar>
            <w:vAlign w:val="center"/>
          </w:tcPr>
          <w:p w14:paraId="0A6CAF68" w14:textId="77777777" w:rsidR="00A268D9" w:rsidRDefault="00A268D9" w:rsidP="00A85FC7">
            <w:pPr>
              <w:pStyle w:val="GrundschriftPunkte"/>
            </w:pPr>
            <w:r>
              <w:t>•</w:t>
            </w:r>
          </w:p>
        </w:tc>
      </w:tr>
      <w:tr w:rsidR="00A268D9" w14:paraId="1D6E0C92" w14:textId="77777777" w:rsidTr="00AB63E8">
        <w:trPr>
          <w:trHeight w:val="567"/>
        </w:trPr>
        <w:tc>
          <w:tcPr>
            <w:tcW w:w="693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tcMar>
              <w:left w:w="0" w:type="dxa"/>
            </w:tcMar>
            <w:vAlign w:val="center"/>
          </w:tcPr>
          <w:p w14:paraId="22883B00" w14:textId="77777777" w:rsidR="00A268D9" w:rsidRDefault="00A268D9" w:rsidP="00A268D9">
            <w:pPr>
              <w:pStyle w:val="Grundschrift"/>
            </w:pPr>
            <w:r>
              <w:t>Terme mit Klammern und Brüchen vereinfachen und ausrechnen</w:t>
            </w:r>
          </w:p>
          <w:p w14:paraId="5F4C241F" w14:textId="77777777" w:rsidR="00A268D9" w:rsidRDefault="00A268D9" w:rsidP="00A268D9">
            <w:pPr>
              <w:pStyle w:val="Grundschrift"/>
            </w:pPr>
            <w:r>
              <w:t>(alle Grundoperationen)</w:t>
            </w:r>
          </w:p>
        </w:tc>
        <w:tc>
          <w:tcPr>
            <w:tcW w:w="737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tcMar>
              <w:left w:w="113" w:type="dxa"/>
            </w:tcMar>
            <w:vAlign w:val="center"/>
          </w:tcPr>
          <w:p w14:paraId="0712B127" w14:textId="77777777" w:rsidR="00A268D9" w:rsidRDefault="00A268D9" w:rsidP="00A85FC7">
            <w:pPr>
              <w:pStyle w:val="GrundschriftPunkte"/>
            </w:pPr>
            <w:r>
              <w:t>•</w:t>
            </w:r>
          </w:p>
        </w:tc>
        <w:tc>
          <w:tcPr>
            <w:tcW w:w="737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noWrap/>
            <w:tcMar>
              <w:left w:w="113" w:type="dxa"/>
            </w:tcMar>
            <w:vAlign w:val="center"/>
          </w:tcPr>
          <w:p w14:paraId="7322CA41" w14:textId="77777777" w:rsidR="00A268D9" w:rsidRDefault="00831A49" w:rsidP="00A85FC7">
            <w:pPr>
              <w:pStyle w:val="GrundschriftPunkte"/>
            </w:pPr>
            <w:r>
              <w:t>•</w:t>
            </w:r>
          </w:p>
        </w:tc>
        <w:tc>
          <w:tcPr>
            <w:tcW w:w="737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tcMar>
              <w:left w:w="113" w:type="dxa"/>
            </w:tcMar>
            <w:vAlign w:val="center"/>
          </w:tcPr>
          <w:p w14:paraId="18B61C72" w14:textId="77777777" w:rsidR="00A268D9" w:rsidRDefault="00831A49" w:rsidP="00A85FC7">
            <w:pPr>
              <w:pStyle w:val="GrundschriftPunkte"/>
            </w:pPr>
            <w:r>
              <w:t>•</w:t>
            </w:r>
          </w:p>
        </w:tc>
      </w:tr>
      <w:tr w:rsidR="00A268D9" w14:paraId="1131B299" w14:textId="77777777" w:rsidTr="00AB63E8">
        <w:trPr>
          <w:trHeight w:val="567"/>
        </w:trPr>
        <w:tc>
          <w:tcPr>
            <w:tcW w:w="693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tcMar>
              <w:left w:w="0" w:type="dxa"/>
            </w:tcMar>
            <w:vAlign w:val="center"/>
          </w:tcPr>
          <w:p w14:paraId="21E4F7A3" w14:textId="77777777" w:rsidR="00A268D9" w:rsidRDefault="00A268D9" w:rsidP="00A268D9">
            <w:pPr>
              <w:pStyle w:val="Grundschrift"/>
            </w:pPr>
            <w:r>
              <w:t xml:space="preserve">Einfache Terme mit Variablen, Klammern und Brüchen vereinfachen </w:t>
            </w:r>
            <w:r>
              <w:br/>
              <w:t>(alle Grundoperationen)</w:t>
            </w:r>
          </w:p>
        </w:tc>
        <w:tc>
          <w:tcPr>
            <w:tcW w:w="737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tcMar>
              <w:left w:w="113" w:type="dxa"/>
            </w:tcMar>
            <w:vAlign w:val="center"/>
          </w:tcPr>
          <w:p w14:paraId="67FCDD56" w14:textId="77777777" w:rsidR="00A268D9" w:rsidRDefault="00A268D9" w:rsidP="00A85FC7">
            <w:pPr>
              <w:pStyle w:val="GrundschriftPunkte"/>
            </w:pPr>
          </w:p>
        </w:tc>
        <w:tc>
          <w:tcPr>
            <w:tcW w:w="737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noWrap/>
            <w:tcMar>
              <w:left w:w="113" w:type="dxa"/>
            </w:tcMar>
            <w:vAlign w:val="center"/>
          </w:tcPr>
          <w:p w14:paraId="6AC42420" w14:textId="77777777" w:rsidR="00A268D9" w:rsidRDefault="00A268D9" w:rsidP="00A85FC7">
            <w:pPr>
              <w:pStyle w:val="GrundschriftPunkte"/>
            </w:pPr>
            <w:r>
              <w:t>•</w:t>
            </w:r>
          </w:p>
        </w:tc>
        <w:tc>
          <w:tcPr>
            <w:tcW w:w="737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tcMar>
              <w:left w:w="113" w:type="dxa"/>
            </w:tcMar>
            <w:vAlign w:val="center"/>
          </w:tcPr>
          <w:p w14:paraId="01AAD172" w14:textId="77777777" w:rsidR="00A268D9" w:rsidRDefault="00A268D9" w:rsidP="00A85FC7">
            <w:pPr>
              <w:pStyle w:val="GrundschriftPunkte"/>
            </w:pPr>
          </w:p>
        </w:tc>
      </w:tr>
      <w:tr w:rsidR="00A268D9" w14:paraId="51DD7773" w14:textId="77777777" w:rsidTr="00AB63E8">
        <w:trPr>
          <w:trHeight w:val="567"/>
        </w:trPr>
        <w:tc>
          <w:tcPr>
            <w:tcW w:w="693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tcMar>
              <w:left w:w="0" w:type="dxa"/>
            </w:tcMar>
            <w:vAlign w:val="center"/>
          </w:tcPr>
          <w:p w14:paraId="3A9D4331" w14:textId="77777777" w:rsidR="00A268D9" w:rsidRDefault="00A268D9" w:rsidP="00A268D9">
            <w:pPr>
              <w:pStyle w:val="Grundschrift"/>
            </w:pPr>
            <w:r>
              <w:t xml:space="preserve">Komplexere Terme mit Variablen, Klammern und Brüchen vereinfachen </w:t>
            </w:r>
            <w:r>
              <w:br/>
              <w:t>(alle Grundoperationen)</w:t>
            </w:r>
          </w:p>
        </w:tc>
        <w:tc>
          <w:tcPr>
            <w:tcW w:w="737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tcMar>
              <w:left w:w="113" w:type="dxa"/>
            </w:tcMar>
            <w:vAlign w:val="center"/>
          </w:tcPr>
          <w:p w14:paraId="3E2794B4" w14:textId="77777777" w:rsidR="00A268D9" w:rsidRDefault="00A268D9" w:rsidP="00A85FC7">
            <w:pPr>
              <w:pStyle w:val="GrundschriftPunkte"/>
            </w:pPr>
            <w:r>
              <w:t>•</w:t>
            </w:r>
          </w:p>
        </w:tc>
        <w:tc>
          <w:tcPr>
            <w:tcW w:w="737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noWrap/>
            <w:tcMar>
              <w:left w:w="113" w:type="dxa"/>
            </w:tcMar>
            <w:vAlign w:val="center"/>
          </w:tcPr>
          <w:p w14:paraId="0F80986F" w14:textId="77777777" w:rsidR="00A268D9" w:rsidRDefault="00A268D9" w:rsidP="00A85FC7">
            <w:pPr>
              <w:pStyle w:val="GrundschriftPunkte"/>
            </w:pPr>
          </w:p>
        </w:tc>
        <w:tc>
          <w:tcPr>
            <w:tcW w:w="737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tcMar>
              <w:left w:w="113" w:type="dxa"/>
            </w:tcMar>
            <w:vAlign w:val="center"/>
          </w:tcPr>
          <w:p w14:paraId="53648209" w14:textId="77777777" w:rsidR="00A268D9" w:rsidRDefault="00A268D9" w:rsidP="00A85FC7">
            <w:pPr>
              <w:pStyle w:val="GrundschriftPunkte"/>
            </w:pPr>
          </w:p>
        </w:tc>
      </w:tr>
    </w:tbl>
    <w:p w14:paraId="383C4AFF" w14:textId="77777777" w:rsidR="00E0375C" w:rsidRDefault="00E0375C"/>
    <w:sectPr w:rsidR="00E0375C">
      <w:headerReference w:type="default" r:id="rId8"/>
      <w:footerReference w:type="default" r:id="rId9"/>
      <w:pgSz w:w="11900" w:h="16840"/>
      <w:pgMar w:top="851" w:right="794" w:bottom="879" w:left="1701" w:header="90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2C3F9" w14:textId="77777777" w:rsidR="00140F46" w:rsidRDefault="00140F46">
      <w:pPr>
        <w:spacing w:after="0"/>
      </w:pPr>
      <w:r>
        <w:separator/>
      </w:r>
    </w:p>
  </w:endnote>
  <w:endnote w:type="continuationSeparator" w:id="0">
    <w:p w14:paraId="63D5DEF4" w14:textId="77777777" w:rsidR="00140F46" w:rsidRDefault="00140F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Com-45Light">
    <w:altName w:val="Times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BoldItalic">
    <w:altName w:val="Genev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4FA11" w14:textId="77777777" w:rsidR="00E0375C" w:rsidRDefault="00E0375C">
    <w:pPr>
      <w:pStyle w:val="Legende811"/>
      <w:tabs>
        <w:tab w:val="clear" w:pos="198"/>
        <w:tab w:val="clear" w:pos="397"/>
        <w:tab w:val="clear" w:pos="595"/>
        <w:tab w:val="clear" w:pos="794"/>
        <w:tab w:val="clear" w:pos="992"/>
        <w:tab w:val="clear" w:pos="1191"/>
        <w:tab w:val="clear" w:pos="1389"/>
        <w:tab w:val="clear" w:pos="1587"/>
        <w:tab w:val="clear" w:pos="1786"/>
        <w:tab w:val="clear" w:pos="1984"/>
        <w:tab w:val="clear" w:pos="2183"/>
        <w:tab w:val="clear" w:pos="2381"/>
        <w:tab w:val="clear" w:pos="2580"/>
        <w:tab w:val="clear" w:pos="2778"/>
        <w:tab w:val="clear" w:pos="2976"/>
        <w:tab w:val="clear" w:pos="3175"/>
        <w:tab w:val="clear" w:pos="3373"/>
        <w:tab w:val="clear" w:pos="3572"/>
        <w:tab w:val="clear" w:pos="3770"/>
        <w:tab w:val="clear" w:pos="3969"/>
        <w:tab w:val="clear" w:pos="4167"/>
        <w:tab w:val="clear" w:pos="4365"/>
        <w:tab w:val="clear" w:pos="4564"/>
        <w:tab w:val="clear" w:pos="4762"/>
        <w:tab w:val="clear" w:pos="4961"/>
        <w:tab w:val="clear" w:pos="5159"/>
        <w:tab w:val="clear" w:pos="5357"/>
        <w:tab w:val="clear" w:pos="5556"/>
        <w:tab w:val="clear" w:pos="5754"/>
        <w:tab w:val="clear" w:pos="5953"/>
        <w:tab w:val="clear" w:pos="6151"/>
        <w:tab w:val="clear" w:pos="6350"/>
        <w:tab w:val="clear" w:pos="6548"/>
        <w:tab w:val="clear" w:pos="6746"/>
        <w:tab w:val="clear" w:pos="6945"/>
        <w:tab w:val="clear" w:pos="7143"/>
        <w:tab w:val="clear" w:pos="7342"/>
        <w:tab w:val="clear" w:pos="7540"/>
        <w:tab w:val="clear" w:pos="7739"/>
        <w:tab w:val="clear" w:pos="7937"/>
        <w:tab w:val="clear" w:pos="8135"/>
        <w:tab w:val="clear" w:pos="8334"/>
        <w:tab w:val="clear" w:pos="8532"/>
        <w:tab w:val="clear" w:pos="8731"/>
        <w:tab w:val="clear" w:pos="8929"/>
        <w:tab w:val="clear" w:pos="9128"/>
        <w:tab w:val="clear" w:pos="9326"/>
        <w:tab w:val="clear" w:pos="9524"/>
        <w:tab w:val="clear" w:pos="9723"/>
        <w:tab w:val="clear" w:pos="9921"/>
        <w:tab w:val="clear" w:pos="10120"/>
        <w:tab w:val="clear" w:pos="10318"/>
        <w:tab w:val="clear" w:pos="10517"/>
        <w:tab w:val="clear" w:pos="10715"/>
        <w:tab w:val="clear" w:pos="10913"/>
        <w:tab w:val="clear" w:pos="11112"/>
        <w:tab w:val="clear" w:pos="11310"/>
        <w:tab w:val="clear" w:pos="11509"/>
        <w:tab w:val="clear" w:pos="11707"/>
        <w:tab w:val="clear" w:pos="11906"/>
        <w:tab w:val="clear" w:pos="12104"/>
        <w:tab w:val="clear" w:pos="12302"/>
        <w:tab w:val="clear" w:pos="12501"/>
        <w:tab w:val="clear" w:pos="12699"/>
        <w:tab w:val="right" w:pos="9356"/>
      </w:tabs>
      <w:rPr>
        <w:rFonts w:ascii="Arial" w:hAnsi="Arial"/>
      </w:rPr>
    </w:pPr>
    <w:r>
      <w:rPr>
        <w:rFonts w:ascii="Arial" w:hAnsi="Arial"/>
      </w:rPr>
      <w:t xml:space="preserve"> Handbuch Kapitel 1 – </w:t>
    </w:r>
    <w:r w:rsidR="00296C3B">
      <w:rPr>
        <w:rFonts w:ascii="Arial" w:hAnsi="Arial"/>
      </w:rPr>
      <w:t>Die Welt der rationalen Zahlen</w:t>
    </w:r>
    <w:r>
      <w:rPr>
        <w:rFonts w:ascii="Arial" w:hAnsi="Arial"/>
      </w:rPr>
      <w:t xml:space="preserve">: </w:t>
    </w:r>
    <w:r w:rsidR="00A268D9">
      <w:rPr>
        <w:rFonts w:ascii="Arial" w:hAnsi="Arial"/>
      </w:rPr>
      <w:t>1b Grundoperationen mit Brüchen</w:t>
    </w:r>
    <w:r>
      <w:rPr>
        <w:rFonts w:ascii="Arial" w:hAnsi="Arial"/>
      </w:rPr>
      <w:tab/>
      <w:t>© Lehrmittelverlag Zürich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72B3A" w14:textId="77777777" w:rsidR="00140F46" w:rsidRDefault="00140F46">
      <w:pPr>
        <w:spacing w:after="0"/>
      </w:pPr>
      <w:r>
        <w:separator/>
      </w:r>
    </w:p>
  </w:footnote>
  <w:footnote w:type="continuationSeparator" w:id="0">
    <w:p w14:paraId="29979625" w14:textId="77777777" w:rsidR="00140F46" w:rsidRDefault="00140F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534C1" w14:textId="77777777" w:rsidR="00E0375C" w:rsidRDefault="003C4B17">
    <w:pPr>
      <w:pStyle w:val="Kopfzeile"/>
    </w:pPr>
    <w:r>
      <w:drawing>
        <wp:inline distT="0" distB="0" distL="0" distR="0" wp14:anchorId="02FB3E67" wp14:editId="7B959675">
          <wp:extent cx="5965825" cy="704850"/>
          <wp:effectExtent l="0" t="0" r="0" b="0"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58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A8478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54CF8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6A71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6CB8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BC2F9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DF296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14EC6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D742D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1C83F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9B2A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FB0AA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091"/>
    <w:rsid w:val="0008691D"/>
    <w:rsid w:val="000D5C12"/>
    <w:rsid w:val="00140F46"/>
    <w:rsid w:val="00296C3B"/>
    <w:rsid w:val="003C4B17"/>
    <w:rsid w:val="00827766"/>
    <w:rsid w:val="00831A49"/>
    <w:rsid w:val="008342A4"/>
    <w:rsid w:val="00A268D9"/>
    <w:rsid w:val="00A53091"/>
    <w:rsid w:val="00A85FC7"/>
    <w:rsid w:val="00AB63E8"/>
    <w:rsid w:val="00E0375C"/>
    <w:rsid w:val="00EA4DEB"/>
    <w:rsid w:val="00FB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0388FA6"/>
  <w14:defaultImageDpi w14:val="300"/>
  <w15:chartTrackingRefBased/>
  <w15:docId w15:val="{38468EF7-2026-EB46-A03F-B95FA3DC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/>
    </w:pPr>
    <w:rPr>
      <w:noProof/>
      <w:sz w:val="24"/>
      <w:szCs w:val="24"/>
      <w:lang w:val="de-DE"/>
    </w:rPr>
  </w:style>
  <w:style w:type="character" w:default="1" w:styleId="Absatz-Standardschriftart">
    <w:name w:val="Default Paragraph Font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stchenGrSchr9511">
    <w:name w:val="KŠstchen GrSchr 9.5/11"/>
    <w:basedOn w:val="Standard"/>
    <w:pPr>
      <w:widowControl w:val="0"/>
      <w:tabs>
        <w:tab w:val="left" w:pos="198"/>
        <w:tab w:val="left" w:pos="397"/>
        <w:tab w:val="left" w:pos="595"/>
        <w:tab w:val="left" w:pos="794"/>
        <w:tab w:val="left" w:pos="992"/>
        <w:tab w:val="left" w:pos="1191"/>
        <w:tab w:val="left" w:pos="1389"/>
        <w:tab w:val="left" w:pos="1587"/>
        <w:tab w:val="left" w:pos="1786"/>
        <w:tab w:val="left" w:pos="1984"/>
        <w:tab w:val="left" w:pos="2183"/>
        <w:tab w:val="left" w:pos="2381"/>
        <w:tab w:val="left" w:pos="2580"/>
        <w:tab w:val="left" w:pos="2778"/>
        <w:tab w:val="left" w:pos="2976"/>
        <w:tab w:val="left" w:pos="3175"/>
        <w:tab w:val="left" w:pos="3373"/>
        <w:tab w:val="left" w:pos="3572"/>
        <w:tab w:val="left" w:pos="3770"/>
        <w:tab w:val="left" w:pos="3969"/>
        <w:tab w:val="left" w:pos="4167"/>
        <w:tab w:val="left" w:pos="4365"/>
        <w:tab w:val="left" w:pos="4564"/>
        <w:tab w:val="left" w:pos="4762"/>
        <w:tab w:val="left" w:pos="4961"/>
        <w:tab w:val="left" w:pos="5159"/>
        <w:tab w:val="left" w:pos="5357"/>
        <w:tab w:val="left" w:pos="5556"/>
        <w:tab w:val="left" w:pos="5754"/>
        <w:tab w:val="left" w:pos="5953"/>
        <w:tab w:val="left" w:pos="6151"/>
        <w:tab w:val="left" w:pos="6350"/>
        <w:tab w:val="left" w:pos="6548"/>
        <w:tab w:val="left" w:pos="6746"/>
        <w:tab w:val="left" w:pos="6945"/>
        <w:tab w:val="left" w:pos="7143"/>
        <w:tab w:val="left" w:pos="7342"/>
        <w:tab w:val="left" w:pos="7540"/>
        <w:tab w:val="left" w:pos="7739"/>
        <w:tab w:val="left" w:pos="7937"/>
        <w:tab w:val="left" w:pos="8135"/>
        <w:tab w:val="left" w:pos="8334"/>
        <w:tab w:val="left" w:pos="8532"/>
        <w:tab w:val="left" w:pos="8731"/>
        <w:tab w:val="left" w:pos="8929"/>
        <w:tab w:val="left" w:pos="9128"/>
        <w:tab w:val="left" w:pos="9326"/>
        <w:tab w:val="left" w:pos="9524"/>
        <w:tab w:val="left" w:pos="9723"/>
      </w:tabs>
      <w:autoSpaceDE w:val="0"/>
      <w:autoSpaceDN w:val="0"/>
      <w:adjustRightInd w:val="0"/>
      <w:spacing w:after="0" w:line="220" w:lineRule="atLeast"/>
      <w:textAlignment w:val="center"/>
    </w:pPr>
    <w:rPr>
      <w:rFonts w:ascii="UniversCom-45Light" w:hAnsi="UniversCom-45Light" w:cs="UniversCom-45Light"/>
      <w:color w:val="000000"/>
      <w:sz w:val="19"/>
      <w:szCs w:val="19"/>
      <w:lang w:val="de-CH"/>
    </w:rPr>
  </w:style>
  <w:style w:type="paragraph" w:customStyle="1" w:styleId="TitKom11514kursiv">
    <w:name w:val="TitKom 11.5/14_kursiv"/>
    <w:basedOn w:val="Standar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Frutiger-BoldItalic" w:hAnsi="Frutiger-BoldItalic" w:cs="Frutiger-BoldItalic"/>
      <w:b/>
      <w:bCs/>
      <w:i/>
      <w:iCs/>
      <w:color w:val="000000"/>
      <w:sz w:val="23"/>
      <w:szCs w:val="23"/>
    </w:rPr>
  </w:style>
  <w:style w:type="character" w:customStyle="1" w:styleId="GrSchrAuszBold">
    <w:name w:val="GrSchr Ausz Bold"/>
    <w:rPr>
      <w:b/>
      <w:bCs/>
    </w:rPr>
  </w:style>
  <w:style w:type="paragraph" w:customStyle="1" w:styleId="KstchenGrSchr95110">
    <w:name w:val="Kästchen GrSchr 9.5/11"/>
    <w:basedOn w:val="Standard"/>
    <w:uiPriority w:val="99"/>
    <w:rsid w:val="00FB7DFE"/>
    <w:pPr>
      <w:widowControl w:val="0"/>
      <w:tabs>
        <w:tab w:val="left" w:pos="198"/>
        <w:tab w:val="left" w:pos="397"/>
        <w:tab w:val="left" w:pos="595"/>
        <w:tab w:val="left" w:pos="794"/>
        <w:tab w:val="left" w:pos="992"/>
        <w:tab w:val="left" w:pos="1191"/>
        <w:tab w:val="left" w:pos="1389"/>
        <w:tab w:val="left" w:pos="1587"/>
        <w:tab w:val="left" w:pos="1786"/>
        <w:tab w:val="left" w:pos="1984"/>
        <w:tab w:val="left" w:pos="2183"/>
        <w:tab w:val="left" w:pos="2381"/>
        <w:tab w:val="left" w:pos="2580"/>
        <w:tab w:val="left" w:pos="2778"/>
        <w:tab w:val="left" w:pos="2976"/>
        <w:tab w:val="left" w:pos="3175"/>
        <w:tab w:val="left" w:pos="3373"/>
        <w:tab w:val="left" w:pos="3572"/>
        <w:tab w:val="left" w:pos="3770"/>
        <w:tab w:val="left" w:pos="3969"/>
        <w:tab w:val="left" w:pos="4167"/>
        <w:tab w:val="left" w:pos="4365"/>
        <w:tab w:val="left" w:pos="4564"/>
        <w:tab w:val="left" w:pos="4762"/>
        <w:tab w:val="left" w:pos="4961"/>
        <w:tab w:val="left" w:pos="5159"/>
        <w:tab w:val="left" w:pos="5357"/>
        <w:tab w:val="left" w:pos="5556"/>
        <w:tab w:val="left" w:pos="5754"/>
        <w:tab w:val="left" w:pos="5953"/>
        <w:tab w:val="left" w:pos="6151"/>
        <w:tab w:val="left" w:pos="6350"/>
        <w:tab w:val="left" w:pos="6548"/>
        <w:tab w:val="left" w:pos="6746"/>
        <w:tab w:val="left" w:pos="6945"/>
        <w:tab w:val="left" w:pos="7143"/>
        <w:tab w:val="left" w:pos="7342"/>
        <w:tab w:val="left" w:pos="7540"/>
        <w:tab w:val="left" w:pos="7739"/>
        <w:tab w:val="left" w:pos="7937"/>
        <w:tab w:val="left" w:pos="8135"/>
        <w:tab w:val="left" w:pos="8334"/>
        <w:tab w:val="left" w:pos="8532"/>
        <w:tab w:val="left" w:pos="8731"/>
        <w:tab w:val="left" w:pos="8929"/>
        <w:tab w:val="left" w:pos="9128"/>
        <w:tab w:val="left" w:pos="9326"/>
        <w:tab w:val="left" w:pos="9524"/>
        <w:tab w:val="left" w:pos="9723"/>
      </w:tabs>
      <w:autoSpaceDE w:val="0"/>
      <w:autoSpaceDN w:val="0"/>
      <w:adjustRightInd w:val="0"/>
      <w:spacing w:after="0" w:line="220" w:lineRule="atLeast"/>
      <w:textAlignment w:val="center"/>
    </w:pPr>
    <w:rPr>
      <w:rFonts w:ascii="UniversCom-45Light" w:hAnsi="UniversCom-45Light" w:cs="UniversCom-45Light"/>
      <w:noProof w:val="0"/>
      <w:color w:val="000000"/>
      <w:sz w:val="19"/>
      <w:szCs w:val="19"/>
      <w:lang w:val="de-CH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/>
    </w:pPr>
  </w:style>
  <w:style w:type="paragraph" w:customStyle="1" w:styleId="GrundschriftPunkte">
    <w:name w:val="Grundschrift Punkte"/>
    <w:qFormat/>
    <w:rPr>
      <w:rFonts w:ascii="Arial" w:hAnsi="Arial"/>
      <w:noProof/>
      <w:color w:val="000000"/>
      <w:sz w:val="40"/>
      <w:szCs w:val="24"/>
      <w:lang w:val="de-DE"/>
    </w:rPr>
  </w:style>
  <w:style w:type="paragraph" w:customStyle="1" w:styleId="Grundschrift">
    <w:name w:val="Grundschrift"/>
    <w:qFormat/>
    <w:rPr>
      <w:rFonts w:ascii="Arial" w:hAnsi="Arial"/>
      <w:noProof/>
      <w:color w:val="000000"/>
      <w:szCs w:val="24"/>
      <w:lang w:val="de-DE"/>
    </w:rPr>
  </w:style>
  <w:style w:type="paragraph" w:customStyle="1" w:styleId="TitelLernziele">
    <w:name w:val="Titel Lernziele"/>
    <w:qFormat/>
    <w:rPr>
      <w:rFonts w:ascii="Arial" w:hAnsi="Arial"/>
      <w:b/>
      <w:i/>
      <w:noProof/>
      <w:sz w:val="24"/>
      <w:szCs w:val="24"/>
      <w:lang w:val="de-DE"/>
    </w:rPr>
  </w:style>
  <w:style w:type="character" w:customStyle="1" w:styleId="KopfzeileZeichen">
    <w:name w:val="Kopfzeile Zeiche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-Standardschriftart"/>
  </w:style>
  <w:style w:type="paragraph" w:customStyle="1" w:styleId="EinfacherAbsatz">
    <w:name w:val="[Einfacher Absatz]"/>
    <w:basedOn w:val="Standar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Legende811">
    <w:name w:val="Legende 8/11"/>
    <w:basedOn w:val="Standard"/>
    <w:pPr>
      <w:widowControl w:val="0"/>
      <w:tabs>
        <w:tab w:val="left" w:pos="198"/>
        <w:tab w:val="left" w:pos="397"/>
        <w:tab w:val="left" w:pos="595"/>
        <w:tab w:val="left" w:pos="794"/>
        <w:tab w:val="left" w:pos="992"/>
        <w:tab w:val="left" w:pos="1191"/>
        <w:tab w:val="left" w:pos="1389"/>
        <w:tab w:val="left" w:pos="1587"/>
        <w:tab w:val="left" w:pos="1786"/>
        <w:tab w:val="left" w:pos="1984"/>
        <w:tab w:val="left" w:pos="2183"/>
        <w:tab w:val="left" w:pos="2381"/>
        <w:tab w:val="left" w:pos="2580"/>
        <w:tab w:val="left" w:pos="2778"/>
        <w:tab w:val="left" w:pos="2976"/>
        <w:tab w:val="left" w:pos="3175"/>
        <w:tab w:val="left" w:pos="3373"/>
        <w:tab w:val="left" w:pos="3572"/>
        <w:tab w:val="left" w:pos="3770"/>
        <w:tab w:val="left" w:pos="3969"/>
        <w:tab w:val="left" w:pos="4167"/>
        <w:tab w:val="left" w:pos="4365"/>
        <w:tab w:val="left" w:pos="4564"/>
        <w:tab w:val="left" w:pos="4762"/>
        <w:tab w:val="left" w:pos="4961"/>
        <w:tab w:val="left" w:pos="5159"/>
        <w:tab w:val="left" w:pos="5357"/>
        <w:tab w:val="left" w:pos="5556"/>
        <w:tab w:val="left" w:pos="5754"/>
        <w:tab w:val="left" w:pos="5953"/>
        <w:tab w:val="left" w:pos="6151"/>
        <w:tab w:val="left" w:pos="6350"/>
        <w:tab w:val="left" w:pos="6548"/>
        <w:tab w:val="left" w:pos="6746"/>
        <w:tab w:val="left" w:pos="6945"/>
        <w:tab w:val="left" w:pos="7143"/>
        <w:tab w:val="left" w:pos="7342"/>
        <w:tab w:val="left" w:pos="7540"/>
        <w:tab w:val="left" w:pos="7739"/>
        <w:tab w:val="left" w:pos="7937"/>
        <w:tab w:val="left" w:pos="8135"/>
        <w:tab w:val="left" w:pos="8334"/>
        <w:tab w:val="left" w:pos="8532"/>
        <w:tab w:val="left" w:pos="8731"/>
        <w:tab w:val="left" w:pos="8929"/>
        <w:tab w:val="left" w:pos="9128"/>
        <w:tab w:val="left" w:pos="9326"/>
        <w:tab w:val="left" w:pos="9524"/>
        <w:tab w:val="left" w:pos="9723"/>
        <w:tab w:val="left" w:pos="9921"/>
        <w:tab w:val="left" w:pos="10120"/>
        <w:tab w:val="left" w:pos="10318"/>
        <w:tab w:val="left" w:pos="10517"/>
        <w:tab w:val="left" w:pos="10715"/>
        <w:tab w:val="left" w:pos="10913"/>
        <w:tab w:val="left" w:pos="11112"/>
        <w:tab w:val="left" w:pos="11310"/>
        <w:tab w:val="left" w:pos="11509"/>
        <w:tab w:val="left" w:pos="11707"/>
        <w:tab w:val="left" w:pos="11906"/>
        <w:tab w:val="left" w:pos="12104"/>
        <w:tab w:val="left" w:pos="12302"/>
        <w:tab w:val="left" w:pos="12501"/>
        <w:tab w:val="left" w:pos="12699"/>
      </w:tabs>
      <w:autoSpaceDE w:val="0"/>
      <w:autoSpaceDN w:val="0"/>
      <w:adjustRightInd w:val="0"/>
      <w:spacing w:after="0" w:line="220" w:lineRule="atLeast"/>
      <w:textAlignment w:val="center"/>
    </w:pPr>
    <w:rPr>
      <w:rFonts w:ascii="UniversCom-45Light" w:hAnsi="UniversCom-45Light" w:cs="UniversCom-45Light"/>
      <w:color w:val="000000"/>
      <w:sz w:val="16"/>
      <w:szCs w:val="16"/>
      <w:lang w:val="de-CH"/>
    </w:rPr>
  </w:style>
  <w:style w:type="paragraph" w:customStyle="1" w:styleId="UntertitelLernziele">
    <w:name w:val="Untertitel Lernziele"/>
    <w:basedOn w:val="Grundschrift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3B2526-9E8B-7D41-B167-D2BBA8422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KGT Raimondi AG</Company>
  <LinksUpToDate>false</LinksUpToDate>
  <CharactersWithSpaces>803</CharactersWithSpaces>
  <SharedDoc>false</SharedDoc>
  <HLinks>
    <vt:vector size="6" baseType="variant">
      <vt:variant>
        <vt:i4>5570635</vt:i4>
      </vt:variant>
      <vt:variant>
        <vt:i4>2864</vt:i4>
      </vt:variant>
      <vt:variant>
        <vt:i4>1025</vt:i4>
      </vt:variant>
      <vt:variant>
        <vt:i4>1</vt:i4>
      </vt:variant>
      <vt:variant>
        <vt:lpwstr>M2_1b_Kopf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Raimondi</dc:creator>
  <cp:keywords/>
  <cp:lastModifiedBy>Beat Wolfensberger</cp:lastModifiedBy>
  <cp:revision>2</cp:revision>
  <cp:lastPrinted>2012-07-11T06:49:00Z</cp:lastPrinted>
  <dcterms:created xsi:type="dcterms:W3CDTF">2021-07-28T08:58:00Z</dcterms:created>
  <dcterms:modified xsi:type="dcterms:W3CDTF">2021-07-28T08:58:00Z</dcterms:modified>
</cp:coreProperties>
</file>